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3A57" w14:textId="7AD853C4" w:rsidR="004F7466" w:rsidRPr="004660E4" w:rsidRDefault="00F74678">
      <w:pPr>
        <w:rPr>
          <w:sz w:val="24"/>
          <w:szCs w:val="24"/>
        </w:rPr>
      </w:pPr>
      <w:r w:rsidRPr="004660E4">
        <w:rPr>
          <w:sz w:val="24"/>
          <w:szCs w:val="24"/>
        </w:rPr>
        <w:t xml:space="preserve">Parking Permit Window Decals for St. Luke members – and those who regularly take part in activities on St. Luke’s </w:t>
      </w:r>
      <w:proofErr w:type="gramStart"/>
      <w:r w:rsidRPr="004660E4">
        <w:rPr>
          <w:sz w:val="24"/>
          <w:szCs w:val="24"/>
        </w:rPr>
        <w:t>campus</w:t>
      </w:r>
      <w:proofErr w:type="gramEnd"/>
    </w:p>
    <w:p w14:paraId="349043D5" w14:textId="4FD16ABC" w:rsidR="00F74678" w:rsidRPr="004660E4" w:rsidRDefault="00F74678">
      <w:pPr>
        <w:rPr>
          <w:sz w:val="24"/>
          <w:szCs w:val="24"/>
        </w:rPr>
      </w:pPr>
      <w:r w:rsidRPr="72935734">
        <w:rPr>
          <w:sz w:val="24"/>
          <w:szCs w:val="24"/>
        </w:rPr>
        <w:t xml:space="preserve">Get your parking permit </w:t>
      </w:r>
      <w:hyperlink r:id="rId5">
        <w:r w:rsidRPr="72935734">
          <w:rPr>
            <w:rStyle w:val="Hyperlink"/>
          </w:rPr>
          <w:t>her</w:t>
        </w:r>
        <w:r w:rsidR="3BF478C0" w:rsidRPr="72935734">
          <w:rPr>
            <w:rStyle w:val="Hyperlink"/>
          </w:rPr>
          <w:t>e</w:t>
        </w:r>
      </w:hyperlink>
      <w:r w:rsidR="3BF478C0" w:rsidRPr="72935734">
        <w:rPr>
          <w:sz w:val="24"/>
          <w:szCs w:val="24"/>
        </w:rPr>
        <w:t>.</w:t>
      </w:r>
    </w:p>
    <w:p w14:paraId="20B74A0E" w14:textId="7283284B" w:rsidR="00F74678" w:rsidRDefault="00F74678"/>
    <w:p w14:paraId="34E88BE3" w14:textId="5F62D087" w:rsidR="00F74678" w:rsidRDefault="00F74678" w:rsidP="00F7467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E1C8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What:</w:t>
      </w:r>
      <w:r w:rsidRPr="004E1C8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Window-cling decals go in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a bottom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corner of your rear windshield</w:t>
      </w:r>
      <w:r w:rsidRPr="004E1C83"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All who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are connected with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St. Luke – members, community partners, those who regularly participate in St. Luke events – are encouraged to fill out the brief permit application form and receive &amp; display their parking permit decal(s) when on campus.</w:t>
      </w:r>
    </w:p>
    <w:p w14:paraId="584B4D6B" w14:textId="77777777" w:rsidR="00F74678" w:rsidRPr="004E1C83" w:rsidRDefault="00F74678" w:rsidP="00F74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E5E66C" w14:textId="5BCE826B" w:rsidR="00F74678" w:rsidRPr="004E1C83" w:rsidRDefault="00F74678" w:rsidP="00F74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E1C8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Why:</w:t>
      </w:r>
      <w:r w:rsidRPr="004E1C83">
        <w:rPr>
          <w:rFonts w:ascii="Arial" w:eastAsia="Times New Roman" w:hAnsi="Arial" w:cs="Arial"/>
          <w:color w:val="000000"/>
          <w:kern w:val="0"/>
          <w14:ligatures w14:val="none"/>
        </w:rPr>
        <w:t xml:space="preserve"> We want to make sure that St. Luke members, visitors, and partners have adequate parking, with special attention paid to our members &amp; guests with limited mobility.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This is especially for people who may be on campus during the week.</w:t>
      </w:r>
    </w:p>
    <w:p w14:paraId="1DC5B44C" w14:textId="77777777" w:rsidR="00F74678" w:rsidRPr="004E1C83" w:rsidRDefault="00F74678" w:rsidP="00F74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4A29323" w14:textId="1D30BFB5" w:rsidR="00F74678" w:rsidRPr="004E1C83" w:rsidRDefault="00F74678" w:rsidP="00F74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commentRangeStart w:id="0"/>
      <w:commentRangeStart w:id="1"/>
      <w:r w:rsidRPr="0047172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Background</w:t>
      </w:r>
      <w:commentRangeEnd w:id="0"/>
      <w:r w:rsidRPr="00471722">
        <w:commentReference w:id="0"/>
      </w:r>
      <w:commentRangeEnd w:id="1"/>
      <w:r w:rsidRPr="00471722">
        <w:rPr>
          <w:rStyle w:val="CommentReference"/>
        </w:rPr>
        <w:commentReference w:id="1"/>
      </w:r>
      <w:r w:rsidRPr="00471722">
        <w:rPr>
          <w:rFonts w:ascii="Arial" w:eastAsia="Times New Roman" w:hAnsi="Arial" w:cs="Arial"/>
          <w:color w:val="000000"/>
          <w:kern w:val="0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4E1C83">
        <w:rPr>
          <w:rFonts w:ascii="Arial" w:eastAsia="Times New Roman" w:hAnsi="Arial" w:cs="Arial"/>
          <w:color w:val="000000"/>
          <w:kern w:val="0"/>
          <w14:ligatures w14:val="none"/>
        </w:rPr>
        <w:t xml:space="preserve">Residents of The Gabe, the new apartments being built next door, will </w:t>
      </w:r>
      <w:proofErr w:type="gramStart"/>
      <w:r w:rsidRPr="004E1C83">
        <w:rPr>
          <w:rFonts w:ascii="Arial" w:eastAsia="Times New Roman" w:hAnsi="Arial" w:cs="Arial"/>
          <w:color w:val="000000"/>
          <w:kern w:val="0"/>
          <w14:ligatures w14:val="none"/>
        </w:rPr>
        <w:t>be in need of</w:t>
      </w:r>
      <w:proofErr w:type="gramEnd"/>
      <w:r w:rsidRPr="004E1C83">
        <w:rPr>
          <w:rFonts w:ascii="Arial" w:eastAsia="Times New Roman" w:hAnsi="Arial" w:cs="Arial"/>
          <w:color w:val="000000"/>
          <w:kern w:val="0"/>
          <w14:ligatures w14:val="none"/>
        </w:rPr>
        <w:t xml:space="preserve"> parking.  The builders have provided some underground parking, but not as many parking spaces as housing units, so our new neighbors will be looking for convenient parking.  The most-accessible places for them happen to be the St. Luke parking spaces most-used by our members and staff.</w:t>
      </w:r>
    </w:p>
    <w:p w14:paraId="2BF38327" w14:textId="77777777" w:rsidR="00F74678" w:rsidRPr="004E1C83" w:rsidRDefault="00F74678" w:rsidP="00F74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7FB360D" w14:textId="4146DBAD" w:rsidR="00F74678" w:rsidRDefault="00F74678" w:rsidP="00F7467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4E1C83">
        <w:rPr>
          <w:rFonts w:ascii="Arial" w:eastAsia="Times New Roman" w:hAnsi="Arial" w:cs="Arial"/>
          <w:color w:val="000000"/>
          <w:kern w:val="0"/>
          <w14:ligatures w14:val="none"/>
        </w:rPr>
        <w:t xml:space="preserve">We anticipate needing to have and to enforce permit parking so that our most-used spaces are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available for people partaking in St. Luke activities.</w:t>
      </w:r>
    </w:p>
    <w:p w14:paraId="3B55641E" w14:textId="77777777" w:rsidR="00F74678" w:rsidRPr="004E1C83" w:rsidRDefault="00F74678" w:rsidP="00F74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EEB31B" w14:textId="24056943" w:rsidR="00F74678" w:rsidRPr="004E1C83" w:rsidRDefault="00F74678" w:rsidP="00F74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E1C83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When: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application for parking permits is live now.  Permits will be available in the narthex on Sunday mornings in April</w:t>
      </w:r>
      <w:r w:rsidR="00F90752">
        <w:rPr>
          <w:rFonts w:ascii="Arial" w:eastAsia="Times New Roman" w:hAnsi="Arial" w:cs="Arial"/>
          <w:color w:val="000000"/>
          <w:kern w:val="0"/>
          <w14:ligatures w14:val="none"/>
        </w:rPr>
        <w:t>, and we will have an assistant who can walk people through the permitting process.</w:t>
      </w:r>
    </w:p>
    <w:p w14:paraId="4159F557" w14:textId="77777777" w:rsidR="00F74678" w:rsidRPr="004E1C83" w:rsidRDefault="00F74678" w:rsidP="00F7467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A1D156" w14:textId="1CD553C0" w:rsidR="00F74678" w:rsidRDefault="00F90752">
      <w:pP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FAQs:</w:t>
      </w:r>
    </w:p>
    <w:p w14:paraId="3E0E9FBC" w14:textId="4EF37941" w:rsidR="00F90752" w:rsidRPr="00F90752" w:rsidRDefault="00F90752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Does my permit guarantee me a space? 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No. The permit is intended to make sure that parking spaces are reserved for St. Luke-related activit</w:t>
      </w:r>
      <w:r w:rsidR="004660E4">
        <w:rPr>
          <w:rFonts w:ascii="Arial" w:eastAsia="Times New Roman" w:hAnsi="Arial" w:cs="Arial"/>
          <w:color w:val="000000"/>
          <w:kern w:val="0"/>
          <w14:ligatures w14:val="none"/>
        </w:rPr>
        <w:t>i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es</w:t>
      </w:r>
      <w:r w:rsidR="004660E4">
        <w:rPr>
          <w:rFonts w:ascii="Arial" w:eastAsia="Times New Roman" w:hAnsi="Arial" w:cs="Arial"/>
          <w:color w:val="000000"/>
          <w:kern w:val="0"/>
          <w14:ligatures w14:val="none"/>
        </w:rPr>
        <w:t xml:space="preserve">: we will limit parking to those with St. Luke </w:t>
      </w:r>
      <w:proofErr w:type="gramStart"/>
      <w:r w:rsidR="004660E4">
        <w:rPr>
          <w:rFonts w:ascii="Arial" w:eastAsia="Times New Roman" w:hAnsi="Arial" w:cs="Arial"/>
          <w:color w:val="000000"/>
          <w:kern w:val="0"/>
          <w14:ligatures w14:val="none"/>
        </w:rPr>
        <w:t>permits, but</w:t>
      </w:r>
      <w:proofErr w:type="gramEnd"/>
      <w:r w:rsidR="004660E4">
        <w:rPr>
          <w:rFonts w:ascii="Arial" w:eastAsia="Times New Roman" w:hAnsi="Arial" w:cs="Arial"/>
          <w:color w:val="000000"/>
          <w:kern w:val="0"/>
          <w14:ligatures w14:val="none"/>
        </w:rPr>
        <w:t xml:space="preserve"> having a permit does not guarantee a parking space.</w:t>
      </w:r>
    </w:p>
    <w:p w14:paraId="32A7A2CD" w14:textId="3B8024C0" w:rsidR="00F90752" w:rsidRDefault="00F90752">
      <w:pPr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Do I need a permit on Sunday mornings?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No. We want all people to feel welcome to participate in worship.  The permits are intended for when you need to stop by the church during any other time.</w:t>
      </w:r>
    </w:p>
    <w:p w14:paraId="38866586" w14:textId="0B8C8A6B" w:rsidR="00F90752" w:rsidRDefault="00F90752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F907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Where do I put my permit?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You place it on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a lower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corner of your rear windshield.</w:t>
      </w:r>
    </w:p>
    <w:p w14:paraId="58DAFFBF" w14:textId="496F3E55" w:rsidR="00F90752" w:rsidRDefault="00F90752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F907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Can I remove my permit?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Yes.  These are non-adhesive clings.</w:t>
      </w:r>
    </w:p>
    <w:p w14:paraId="2CF4AD6A" w14:textId="110E9E9D" w:rsidR="00F90752" w:rsidRDefault="00F90752">
      <w:pPr>
        <w:rPr>
          <w:rFonts w:ascii="Arial" w:eastAsia="Times New Roman" w:hAnsi="Arial" w:cs="Arial"/>
          <w:color w:val="000000"/>
          <w:kern w:val="0"/>
          <w14:ligatures w14:val="none"/>
        </w:rPr>
      </w:pPr>
      <w:r w:rsidRPr="00F907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 have multiple vehicles.  Do I share my permit between vehicles?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We register each vehicle separately, so while you can technically do this</w:t>
      </w:r>
      <w:r w:rsidR="56AC92A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56AC92A6" w:rsidRPr="00600524">
        <w:rPr>
          <w:rFonts w:ascii="Arial" w:eastAsia="Times New Roman" w:hAnsi="Arial" w:cs="Arial"/>
          <w:color w:val="000000"/>
          <w:kern w:val="0"/>
          <w14:ligatures w14:val="none"/>
        </w:rPr>
        <w:t>(though it may lose its “cling”)</w:t>
      </w:r>
      <w:r w:rsidRPr="00600524">
        <w:rPr>
          <w:rFonts w:ascii="Arial" w:eastAsia="Times New Roman" w:hAnsi="Arial" w:cs="Arial"/>
          <w:color w:val="000000"/>
          <w:kern w:val="0"/>
          <w14:ligatures w14:val="none"/>
        </w:rPr>
        <w:t>,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our intent is for you to have a separate permit for each vehicle.</w:t>
      </w:r>
    </w:p>
    <w:p w14:paraId="7C6943E0" w14:textId="529BA047" w:rsidR="00F90752" w:rsidRPr="00F90752" w:rsidRDefault="00F90752" w:rsidP="711FA77B">
      <w:pPr>
        <w:rPr>
          <w:rFonts w:ascii="Arial" w:eastAsia="Times New Roman" w:hAnsi="Arial" w:cs="Arial"/>
          <w:color w:val="000000" w:themeColor="text1"/>
          <w:highlight w:val="yellow"/>
        </w:rPr>
      </w:pPr>
      <w:r w:rsidRPr="00F90752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 have multiple vehicles.  Can I get a separate permit for each one?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 Yes.  You will need to complete the short permit application for each vehicle you want permitted.</w:t>
      </w:r>
      <w:r w:rsidR="4776B0D0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4776B0D0" w:rsidRPr="00600524">
        <w:rPr>
          <w:rFonts w:ascii="Arial" w:eastAsia="Times New Roman" w:hAnsi="Arial" w:cs="Arial"/>
          <w:color w:val="000000"/>
          <w:kern w:val="0"/>
          <w14:ligatures w14:val="none"/>
        </w:rPr>
        <w:t>You can do this by registering the same name with a different vehicle or a different name.</w:t>
      </w:r>
      <w:r w:rsidR="4776B0D0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</w:p>
    <w:sectPr w:rsidR="00F90752" w:rsidRPr="00F90752" w:rsidSect="006A01ED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an Snyder" w:date="2024-03-22T11:14:00Z" w:initials="JS">
    <w:p w14:paraId="30C127C0" w14:textId="429BA305" w:rsidR="711FA77B" w:rsidRDefault="711FA77B">
      <w:r>
        <w:t>changed font to bold</w:t>
      </w:r>
      <w:r>
        <w:annotationRef/>
      </w:r>
    </w:p>
  </w:comment>
  <w:comment w:id="1" w:author="Beth Brashear" w:date="2024-03-22T13:52:00Z" w:initials="BB">
    <w:p w14:paraId="3461B636" w14:textId="61D88941" w:rsidR="3EAFE37C" w:rsidRDefault="3EAFE37C">
      <w:pPr>
        <w:pStyle w:val="CommentText"/>
      </w:pPr>
      <w:r>
        <w:t>Thank you, Joan!  These are helpful!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C127C0" w15:done="0"/>
  <w15:commentEx w15:paraId="3461B636" w15:paraIdParent="30C127C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1C0751" w16cex:dateUtc="2024-03-22T18:14:00Z"/>
  <w16cex:commentExtensible w16cex:durableId="6F3A4E1A" w16cex:dateUtc="2024-03-22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127C0" w16cid:durableId="701C0751"/>
  <w16cid:commentId w16cid:paraId="3461B636" w16cid:durableId="6F3A4E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B26"/>
    <w:multiLevelType w:val="hybridMultilevel"/>
    <w:tmpl w:val="9EACD45E"/>
    <w:lvl w:ilvl="0" w:tplc="129EA3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37860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 Snyder">
    <w15:presenceInfo w15:providerId="AD" w15:userId="S::vanderweele_comcast.net#ext#@stlukechurchpdx.onmicrosoft.com::b5120946-c587-47b1-aa80-6ad6719436c0"/>
  </w15:person>
  <w15:person w15:author="Beth Brashear">
    <w15:presenceInfo w15:providerId="AD" w15:userId="S::pastorbeth@stlukechurch.com::391b2e2c-80e4-4113-8cb8-f0a5bfb87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678"/>
    <w:rsid w:val="0002767B"/>
    <w:rsid w:val="000C2E19"/>
    <w:rsid w:val="00100FDA"/>
    <w:rsid w:val="001259BF"/>
    <w:rsid w:val="00134853"/>
    <w:rsid w:val="002A7E14"/>
    <w:rsid w:val="00327EA6"/>
    <w:rsid w:val="003967B6"/>
    <w:rsid w:val="00411D9B"/>
    <w:rsid w:val="004660E4"/>
    <w:rsid w:val="00471722"/>
    <w:rsid w:val="004A394D"/>
    <w:rsid w:val="004C079F"/>
    <w:rsid w:val="004F7466"/>
    <w:rsid w:val="00600524"/>
    <w:rsid w:val="006972CF"/>
    <w:rsid w:val="006A01ED"/>
    <w:rsid w:val="006C03CC"/>
    <w:rsid w:val="006F7380"/>
    <w:rsid w:val="0073658F"/>
    <w:rsid w:val="007F3678"/>
    <w:rsid w:val="0082230F"/>
    <w:rsid w:val="008708EE"/>
    <w:rsid w:val="00987208"/>
    <w:rsid w:val="00DB3AD2"/>
    <w:rsid w:val="00DE109F"/>
    <w:rsid w:val="00EE278D"/>
    <w:rsid w:val="00F74678"/>
    <w:rsid w:val="00F90752"/>
    <w:rsid w:val="00FD2DBF"/>
    <w:rsid w:val="00FE2317"/>
    <w:rsid w:val="115E7AEC"/>
    <w:rsid w:val="3BF478C0"/>
    <w:rsid w:val="3EAFE37C"/>
    <w:rsid w:val="4776B0D0"/>
    <w:rsid w:val="4DAC6138"/>
    <w:rsid w:val="56AC92A6"/>
    <w:rsid w:val="594ABDCE"/>
    <w:rsid w:val="711FA77B"/>
    <w:rsid w:val="729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7210"/>
  <w15:chartTrackingRefBased/>
  <w15:docId w15:val="{575E2273-1C3D-4133-B577-9C587F7B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6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6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6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6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6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6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6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6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6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6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6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6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6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6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6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6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6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6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746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6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746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746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6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746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46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6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6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74678"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31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subspla.sh/fqg7wm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Brashear</dc:creator>
  <cp:keywords/>
  <dc:description/>
  <cp:lastModifiedBy>Beth Brashear</cp:lastModifiedBy>
  <cp:revision>2</cp:revision>
  <cp:lastPrinted>2024-03-25T17:07:00Z</cp:lastPrinted>
  <dcterms:created xsi:type="dcterms:W3CDTF">2024-03-25T20:50:00Z</dcterms:created>
  <dcterms:modified xsi:type="dcterms:W3CDTF">2024-03-25T20:50:00Z</dcterms:modified>
</cp:coreProperties>
</file>